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A2D54" w:rsidRPr="00956E50" w14:paraId="6385D2FE" w14:textId="77777777" w:rsidTr="00DD09C0">
        <w:tc>
          <w:tcPr>
            <w:tcW w:w="9498" w:type="dxa"/>
          </w:tcPr>
          <w:p w14:paraId="02BB38FC" w14:textId="63ABBCF7" w:rsidR="000A2D54" w:rsidRPr="00956E50" w:rsidRDefault="000A2D54" w:rsidP="003E3F52">
            <w:pPr>
              <w:pStyle w:val="Textedesaisie"/>
              <w:tabs>
                <w:tab w:val="left" w:pos="1732"/>
              </w:tabs>
              <w:spacing w:before="120" w:after="120" w:line="240" w:lineRule="auto"/>
              <w:ind w:right="-1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1FFC4400" w14:textId="77777777" w:rsidR="003E3F52" w:rsidRPr="003E3F52" w:rsidRDefault="003E3F52" w:rsidP="003E3F52">
      <w:pPr>
        <w:spacing w:before="120" w:after="120"/>
        <w:jc w:val="center"/>
        <w:rPr>
          <w:rFonts w:ascii="Arial" w:hAnsi="Arial" w:cs="Arial"/>
          <w:b/>
          <w:color w:val="FF0000"/>
          <w:sz w:val="22"/>
          <w:szCs w:val="16"/>
        </w:rPr>
      </w:pPr>
      <w:r w:rsidRPr="003E3F52">
        <w:rPr>
          <w:rFonts w:ascii="Arial" w:hAnsi="Arial" w:cs="Arial"/>
          <w:b/>
          <w:color w:val="FF0000"/>
          <w:sz w:val="22"/>
          <w:szCs w:val="16"/>
        </w:rPr>
        <w:t xml:space="preserve">CALL FOR </w:t>
      </w:r>
      <w:r w:rsidR="007A4EA5">
        <w:rPr>
          <w:rFonts w:ascii="Arial" w:hAnsi="Arial" w:cs="Arial"/>
          <w:b/>
          <w:color w:val="FF0000"/>
          <w:sz w:val="22"/>
          <w:szCs w:val="16"/>
        </w:rPr>
        <w:t>APPLICATIONS</w:t>
      </w:r>
    </w:p>
    <w:p w14:paraId="2BC989CB" w14:textId="259EC7D3" w:rsidR="003E3F52" w:rsidRPr="00762FFE" w:rsidRDefault="003E3F52" w:rsidP="003E3F52">
      <w:pPr>
        <w:pStyle w:val="BodyText"/>
        <w:tabs>
          <w:tab w:val="right" w:pos="8640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The Particle Physics </w:t>
      </w:r>
      <w:r w:rsidRPr="00762FF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Department </w:t>
      </w:r>
      <w:r w:rsidRPr="00762FFE">
        <w:rPr>
          <w:rFonts w:asciiTheme="minorHAnsi" w:hAnsiTheme="minorHAnsi" w:cstheme="minorHAnsi"/>
          <w:sz w:val="20"/>
          <w:szCs w:val="20"/>
          <w:lang w:val="en-US"/>
        </w:rPr>
        <w:t>(</w:t>
      </w:r>
      <w:proofErr w:type="spellStart"/>
      <w:r w:rsidRPr="00762FFE">
        <w:rPr>
          <w:rFonts w:asciiTheme="minorHAnsi" w:hAnsiTheme="minorHAnsi" w:cstheme="minorHAnsi"/>
          <w:bCs/>
          <w:sz w:val="20"/>
          <w:szCs w:val="20"/>
          <w:lang w:val="en-US"/>
        </w:rPr>
        <w:t>DPhP</w:t>
      </w:r>
      <w:proofErr w:type="spellEnd"/>
      <w:r w:rsidRPr="00762FFE">
        <w:rPr>
          <w:rFonts w:asciiTheme="minorHAnsi" w:hAnsiTheme="minorHAnsi" w:cstheme="minorHAnsi"/>
          <w:sz w:val="20"/>
          <w:szCs w:val="20"/>
          <w:lang w:val="en-US"/>
        </w:rPr>
        <w:t>) of the Institute for Research on the Fundamental Laws of the Universe (IRFU) at CEA Paris-Saclay is inviting applications for the recruitment in</w:t>
      </w:r>
      <w:r w:rsidR="00CE79A0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 2026 of </w:t>
      </w:r>
      <w:r w:rsidR="00BF1692">
        <w:rPr>
          <w:rFonts w:asciiTheme="minorHAnsi" w:hAnsiTheme="minorHAnsi" w:cstheme="minorHAnsi"/>
          <w:b/>
          <w:bCs/>
          <w:sz w:val="20"/>
          <w:szCs w:val="20"/>
          <w:lang w:val="en-US"/>
        </w:rPr>
        <w:t>one</w:t>
      </w:r>
      <w:r w:rsidR="00CE79A0" w:rsidRPr="00762FF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r w:rsidR="00334C82" w:rsidRPr="00762FFE">
        <w:rPr>
          <w:rFonts w:asciiTheme="minorHAnsi" w:hAnsiTheme="minorHAnsi" w:cstheme="minorHAnsi"/>
          <w:b/>
          <w:sz w:val="20"/>
          <w:szCs w:val="20"/>
          <w:lang w:val="en-US"/>
        </w:rPr>
        <w:t xml:space="preserve">permanent researcher </w:t>
      </w:r>
      <w:r w:rsidRPr="00762FFE">
        <w:rPr>
          <w:rFonts w:asciiTheme="minorHAnsi" w:hAnsiTheme="minorHAnsi" w:cstheme="minorHAnsi"/>
          <w:b/>
          <w:sz w:val="20"/>
          <w:szCs w:val="20"/>
          <w:lang w:val="en-US"/>
        </w:rPr>
        <w:t xml:space="preserve">in </w:t>
      </w:r>
      <w:r w:rsidR="00CE79A0" w:rsidRPr="00762FFE">
        <w:rPr>
          <w:rFonts w:asciiTheme="minorHAnsi" w:hAnsiTheme="minorHAnsi" w:cstheme="minorHAnsi"/>
          <w:b/>
          <w:sz w:val="20"/>
          <w:szCs w:val="20"/>
          <w:lang w:val="en-US"/>
        </w:rPr>
        <w:t xml:space="preserve">high-energy </w:t>
      </w:r>
      <w:r w:rsidRPr="00762FFE">
        <w:rPr>
          <w:rFonts w:asciiTheme="minorHAnsi" w:hAnsiTheme="minorHAnsi" w:cstheme="minorHAnsi"/>
          <w:b/>
          <w:sz w:val="20"/>
          <w:szCs w:val="20"/>
          <w:lang w:val="en-US"/>
        </w:rPr>
        <w:t xml:space="preserve">particle physics </w:t>
      </w:r>
      <w:r w:rsidR="00CE79A0" w:rsidRPr="00762FFE">
        <w:rPr>
          <w:rFonts w:asciiTheme="minorHAnsi" w:hAnsiTheme="minorHAnsi" w:cstheme="minorHAnsi"/>
          <w:b/>
          <w:sz w:val="20"/>
          <w:szCs w:val="20"/>
          <w:lang w:val="en-US"/>
        </w:rPr>
        <w:t>at colliders</w:t>
      </w:r>
      <w:r w:rsidR="00BF1692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CE79A0" w:rsidRPr="00762FFE">
        <w:rPr>
          <w:rFonts w:asciiTheme="minorHAnsi" w:hAnsiTheme="minorHAnsi" w:cstheme="minorHAnsi"/>
          <w:b/>
          <w:sz w:val="20"/>
          <w:szCs w:val="20"/>
          <w:lang w:val="en-US"/>
        </w:rPr>
        <w:t>to join the ATLAS group</w:t>
      </w:r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. </w:t>
      </w:r>
    </w:p>
    <w:p w14:paraId="6DB809C2" w14:textId="09D3C4B1" w:rsidR="003E3F52" w:rsidRPr="00762FFE" w:rsidRDefault="003E3F52" w:rsidP="003E3F52">
      <w:pPr>
        <w:pStyle w:val="BodyText"/>
        <w:tabs>
          <w:tab w:val="right" w:pos="8640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The scientific activities of the </w:t>
      </w:r>
      <w:proofErr w:type="spellStart"/>
      <w:r w:rsidRPr="00762FFE">
        <w:rPr>
          <w:rFonts w:asciiTheme="minorHAnsi" w:hAnsiTheme="minorHAnsi" w:cstheme="minorHAnsi"/>
          <w:sz w:val="20"/>
          <w:szCs w:val="20"/>
          <w:lang w:val="en-US"/>
        </w:rPr>
        <w:t>DPhP</w:t>
      </w:r>
      <w:proofErr w:type="spellEnd"/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 cover the study of elementary constituents at the highest energies at </w:t>
      </w:r>
      <w:r w:rsidR="00841D12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colliders, </w:t>
      </w:r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neutrino physics, gamma-ray astronomy, cosmology, the study of gravitational waves, and upstream instrumentation. </w:t>
      </w:r>
    </w:p>
    <w:p w14:paraId="485B4F96" w14:textId="06AACA27" w:rsidR="003E3F52" w:rsidRPr="00762FFE" w:rsidRDefault="00CE79A0" w:rsidP="004E6CA8">
      <w:pPr>
        <w:pStyle w:val="BodyText"/>
        <w:tabs>
          <w:tab w:val="right" w:pos="8640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proofErr w:type="spellStart"/>
      <w:r w:rsidRPr="00762FFE">
        <w:rPr>
          <w:rFonts w:asciiTheme="minorHAnsi" w:hAnsiTheme="minorHAnsi" w:cstheme="minorHAnsi"/>
          <w:sz w:val="20"/>
          <w:szCs w:val="20"/>
          <w:lang w:val="en-US"/>
        </w:rPr>
        <w:t>DPhP</w:t>
      </w:r>
      <w:proofErr w:type="spellEnd"/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F7705F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has a long history in particle physics at colliders and has contributed significantly to the ATLAS experiment since </w:t>
      </w:r>
      <w:r w:rsidR="003C39A9">
        <w:rPr>
          <w:rFonts w:asciiTheme="minorHAnsi" w:hAnsiTheme="minorHAnsi" w:cstheme="minorHAnsi"/>
          <w:sz w:val="20"/>
          <w:szCs w:val="20"/>
          <w:lang w:val="en-US"/>
        </w:rPr>
        <w:t>its</w:t>
      </w:r>
      <w:r w:rsidR="00F7705F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 inception.</w:t>
      </w:r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F7705F" w:rsidRPr="00762FFE">
        <w:rPr>
          <w:rFonts w:asciiTheme="minorHAnsi" w:hAnsiTheme="minorHAnsi" w:cstheme="minorHAnsi"/>
          <w:sz w:val="20"/>
          <w:szCs w:val="20"/>
          <w:lang w:val="en-US"/>
        </w:rPr>
        <w:t>The department's</w:t>
      </w:r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 physicists </w:t>
      </w:r>
      <w:r w:rsidR="00F7705F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are involved in analyses </w:t>
      </w:r>
      <w:r w:rsidRPr="00762FFE">
        <w:rPr>
          <w:rFonts w:asciiTheme="minorHAnsi" w:hAnsiTheme="minorHAnsi" w:cstheme="minorHAnsi"/>
          <w:sz w:val="20"/>
          <w:szCs w:val="20"/>
          <w:lang w:val="en-US"/>
        </w:rPr>
        <w:t>of Higgs boson, top quark, and electroweak physics</w:t>
      </w:r>
      <w:r w:rsidR="00334C82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Pr="00762FFE">
        <w:rPr>
          <w:rFonts w:asciiTheme="minorHAnsi" w:hAnsiTheme="minorHAnsi" w:cstheme="minorHAnsi"/>
          <w:sz w:val="20"/>
          <w:szCs w:val="20"/>
          <w:lang w:val="en-US"/>
        </w:rPr>
        <w:t>in the upgrading of the detector for the high-luminosity phase of the LHC</w:t>
      </w:r>
      <w:r w:rsidR="00F7705F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, an activity that will be particularly intense during LS3, and </w:t>
      </w:r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in the preparation </w:t>
      </w:r>
      <w:r w:rsidR="00F7705F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of </w:t>
      </w:r>
      <w:r w:rsidRPr="00762FFE">
        <w:rPr>
          <w:rFonts w:asciiTheme="minorHAnsi" w:hAnsiTheme="minorHAnsi" w:cstheme="minorHAnsi"/>
          <w:sz w:val="20"/>
          <w:szCs w:val="20"/>
          <w:lang w:val="en-US"/>
        </w:rPr>
        <w:t>longer-term</w:t>
      </w:r>
      <w:r w:rsidR="00F7705F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 experiments </w:t>
      </w:r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at future </w:t>
      </w:r>
      <w:r w:rsidR="00F7705F" w:rsidRPr="00762FFE">
        <w:rPr>
          <w:rFonts w:asciiTheme="minorHAnsi" w:hAnsiTheme="minorHAnsi" w:cstheme="minorHAnsi"/>
          <w:sz w:val="20"/>
          <w:szCs w:val="20"/>
          <w:lang w:val="en-US"/>
        </w:rPr>
        <w:t>colliders</w:t>
      </w:r>
      <w:r w:rsidR="004E6CA8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. </w:t>
      </w:r>
    </w:p>
    <w:p w14:paraId="161E6C47" w14:textId="77777777" w:rsidR="00537BB0" w:rsidRDefault="003E3F52" w:rsidP="00537BB0">
      <w:pPr>
        <w:pStyle w:val="BodyText"/>
        <w:tabs>
          <w:tab w:val="right" w:pos="8640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We are looking for motivated candidates </w:t>
      </w:r>
      <w:r w:rsidR="00B149A8" w:rsidRPr="00762FFE">
        <w:rPr>
          <w:rFonts w:asciiTheme="minorHAnsi" w:hAnsiTheme="minorHAnsi" w:cstheme="minorHAnsi"/>
          <w:sz w:val="20"/>
          <w:szCs w:val="20"/>
          <w:lang w:val="en-US"/>
        </w:rPr>
        <w:t>with a PhD in particle physics</w:t>
      </w:r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, experimental physicists of excellent scientific </w:t>
      </w:r>
      <w:r w:rsidR="00762FFE">
        <w:rPr>
          <w:rFonts w:asciiTheme="minorHAnsi" w:hAnsiTheme="minorHAnsi" w:cstheme="minorHAnsi"/>
          <w:sz w:val="20"/>
          <w:szCs w:val="20"/>
          <w:lang w:val="en-US"/>
        </w:rPr>
        <w:t>level</w:t>
      </w:r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, who wish to join </w:t>
      </w:r>
      <w:r w:rsidR="00F7705F" w:rsidRPr="00762FFE">
        <w:rPr>
          <w:rFonts w:asciiTheme="minorHAnsi" w:hAnsiTheme="minorHAnsi" w:cstheme="minorHAnsi"/>
          <w:sz w:val="20"/>
          <w:szCs w:val="20"/>
          <w:lang w:val="en-US"/>
        </w:rPr>
        <w:t>the ATLAS group</w:t>
      </w:r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. The skills sought relate to data analysis </w:t>
      </w:r>
      <w:r w:rsidR="00F82757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and interpretation </w:t>
      </w:r>
      <w:r w:rsidR="003324F3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and an understanding of the challenges in </w:t>
      </w:r>
      <w:r w:rsidR="00F7705F" w:rsidRPr="00762FFE">
        <w:rPr>
          <w:rFonts w:asciiTheme="minorHAnsi" w:hAnsiTheme="minorHAnsi" w:cstheme="minorHAnsi"/>
          <w:sz w:val="20"/>
          <w:szCs w:val="20"/>
          <w:lang w:val="en-US"/>
        </w:rPr>
        <w:t>high-energy</w:t>
      </w:r>
      <w:r w:rsidR="003324F3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 physics</w:t>
      </w:r>
      <w:r w:rsidR="00F7705F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. </w:t>
      </w:r>
      <w:r w:rsidR="003324F3"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Instrumental knowledge </w:t>
      </w:r>
      <w:r w:rsidR="00F7705F" w:rsidRPr="00762FFE">
        <w:rPr>
          <w:rFonts w:asciiTheme="minorHAnsi" w:hAnsiTheme="minorHAnsi" w:cstheme="minorHAnsi"/>
          <w:sz w:val="20"/>
          <w:szCs w:val="20"/>
          <w:lang w:val="en-US"/>
        </w:rPr>
        <w:t>and a willingness to invest in detector upgrades and instrumental developments for future detectors are required.</w:t>
      </w:r>
    </w:p>
    <w:p w14:paraId="72090DEC" w14:textId="2C9974B1" w:rsidR="003E3F52" w:rsidRPr="00762FFE" w:rsidRDefault="003E3F52" w:rsidP="00537BB0">
      <w:pPr>
        <w:pStyle w:val="BodyText"/>
        <w:tabs>
          <w:tab w:val="right" w:pos="8640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762FFE">
        <w:rPr>
          <w:sz w:val="20"/>
          <w:szCs w:val="20"/>
          <w:lang w:val="en-US"/>
        </w:rPr>
        <w:tab/>
      </w:r>
    </w:p>
    <w:p w14:paraId="60680E2B" w14:textId="77777777" w:rsidR="003E3F52" w:rsidRPr="00762FFE" w:rsidRDefault="003E3F52" w:rsidP="003E3F52">
      <w:pPr>
        <w:tabs>
          <w:tab w:val="right" w:pos="8640"/>
        </w:tabs>
        <w:ind w:right="-242"/>
        <w:rPr>
          <w:rFonts w:cstheme="minorHAnsi"/>
          <w:szCs w:val="20"/>
          <w:lang w:val="en-US"/>
        </w:rPr>
      </w:pPr>
      <w:r w:rsidRPr="00762FFE">
        <w:rPr>
          <w:rFonts w:cstheme="minorHAnsi"/>
          <w:szCs w:val="20"/>
          <w:lang w:val="en-US"/>
        </w:rPr>
        <w:t>The application file must contain:</w:t>
      </w:r>
    </w:p>
    <w:p w14:paraId="12F47625" w14:textId="77777777" w:rsidR="003E3F52" w:rsidRPr="00841D12" w:rsidRDefault="003E3F52" w:rsidP="003E3F52">
      <w:pPr>
        <w:numPr>
          <w:ilvl w:val="0"/>
          <w:numId w:val="2"/>
        </w:numPr>
        <w:tabs>
          <w:tab w:val="right" w:pos="8640"/>
        </w:tabs>
        <w:spacing w:after="20" w:line="240" w:lineRule="auto"/>
        <w:ind w:left="1060" w:right="-242" w:hanging="357"/>
        <w:rPr>
          <w:rFonts w:cstheme="minorHAnsi"/>
          <w:szCs w:val="20"/>
        </w:rPr>
      </w:pPr>
      <w:proofErr w:type="gramStart"/>
      <w:r w:rsidRPr="00841D12">
        <w:rPr>
          <w:rFonts w:cstheme="minorHAnsi"/>
          <w:szCs w:val="20"/>
        </w:rPr>
        <w:t>a</w:t>
      </w:r>
      <w:proofErr w:type="gramEnd"/>
      <w:r w:rsidRPr="00841D12">
        <w:rPr>
          <w:rFonts w:cstheme="minorHAnsi"/>
          <w:szCs w:val="20"/>
        </w:rPr>
        <w:t xml:space="preserve"> curriculum </w:t>
      </w:r>
      <w:proofErr w:type="gramStart"/>
      <w:r w:rsidRPr="00841D12">
        <w:rPr>
          <w:rFonts w:cstheme="minorHAnsi"/>
          <w:szCs w:val="20"/>
        </w:rPr>
        <w:t>vitae;</w:t>
      </w:r>
      <w:proofErr w:type="gramEnd"/>
    </w:p>
    <w:p w14:paraId="476519D8" w14:textId="77777777" w:rsidR="003E3F52" w:rsidRPr="00762FFE" w:rsidRDefault="003E3F52" w:rsidP="003E3F52">
      <w:pPr>
        <w:numPr>
          <w:ilvl w:val="0"/>
          <w:numId w:val="2"/>
        </w:numPr>
        <w:tabs>
          <w:tab w:val="right" w:pos="8640"/>
        </w:tabs>
        <w:spacing w:after="20" w:line="240" w:lineRule="auto"/>
        <w:ind w:left="1060" w:right="-242" w:hanging="357"/>
        <w:rPr>
          <w:rFonts w:cstheme="minorHAnsi"/>
          <w:szCs w:val="20"/>
          <w:lang w:val="en-US"/>
        </w:rPr>
      </w:pPr>
      <w:r w:rsidRPr="00762FFE">
        <w:rPr>
          <w:rFonts w:cstheme="minorHAnsi"/>
          <w:szCs w:val="20"/>
          <w:lang w:val="en-US"/>
        </w:rPr>
        <w:t>a photocopy of your identity card or passport;</w:t>
      </w:r>
    </w:p>
    <w:p w14:paraId="0C9D5A59" w14:textId="77777777" w:rsidR="003E3F52" w:rsidRPr="00841D12" w:rsidRDefault="003E3F52" w:rsidP="003E3F52">
      <w:pPr>
        <w:numPr>
          <w:ilvl w:val="0"/>
          <w:numId w:val="2"/>
        </w:numPr>
        <w:tabs>
          <w:tab w:val="right" w:pos="8640"/>
        </w:tabs>
        <w:spacing w:after="20" w:line="240" w:lineRule="auto"/>
        <w:ind w:left="1060" w:right="-242" w:hanging="357"/>
        <w:rPr>
          <w:rFonts w:cstheme="minorHAnsi"/>
          <w:szCs w:val="20"/>
        </w:rPr>
      </w:pPr>
      <w:proofErr w:type="gramStart"/>
      <w:r w:rsidRPr="00841D12">
        <w:rPr>
          <w:rFonts w:cstheme="minorHAnsi"/>
          <w:szCs w:val="20"/>
        </w:rPr>
        <w:t>a</w:t>
      </w:r>
      <w:proofErr w:type="gramEnd"/>
      <w:r w:rsidRPr="00841D12">
        <w:rPr>
          <w:rFonts w:cstheme="minorHAnsi"/>
          <w:szCs w:val="20"/>
        </w:rPr>
        <w:t xml:space="preserve"> cover </w:t>
      </w:r>
      <w:proofErr w:type="spellStart"/>
      <w:proofErr w:type="gramStart"/>
      <w:r w:rsidRPr="00841D12">
        <w:rPr>
          <w:rFonts w:cstheme="minorHAnsi"/>
          <w:szCs w:val="20"/>
        </w:rPr>
        <w:t>letter</w:t>
      </w:r>
      <w:proofErr w:type="spellEnd"/>
      <w:r w:rsidRPr="00841D12">
        <w:rPr>
          <w:rFonts w:cstheme="minorHAnsi"/>
          <w:szCs w:val="20"/>
        </w:rPr>
        <w:t>;</w:t>
      </w:r>
      <w:proofErr w:type="gramEnd"/>
    </w:p>
    <w:p w14:paraId="0B9FCADF" w14:textId="77777777" w:rsidR="003E3F52" w:rsidRPr="00762FFE" w:rsidRDefault="003E3F52" w:rsidP="003E3F52">
      <w:pPr>
        <w:numPr>
          <w:ilvl w:val="0"/>
          <w:numId w:val="2"/>
        </w:numPr>
        <w:tabs>
          <w:tab w:val="right" w:pos="8640"/>
        </w:tabs>
        <w:spacing w:after="20" w:line="240" w:lineRule="auto"/>
        <w:ind w:left="1060" w:right="-242" w:hanging="357"/>
        <w:jc w:val="left"/>
        <w:rPr>
          <w:rFonts w:cstheme="minorHAnsi"/>
          <w:i/>
          <w:iCs/>
          <w:szCs w:val="20"/>
          <w:lang w:val="en-US"/>
        </w:rPr>
      </w:pPr>
      <w:r w:rsidRPr="00762FFE">
        <w:rPr>
          <w:rFonts w:cstheme="minorHAnsi"/>
          <w:szCs w:val="20"/>
          <w:lang w:val="en-US"/>
        </w:rPr>
        <w:t xml:space="preserve">a description of the candidate's past scientific activity </w:t>
      </w:r>
      <w:r w:rsidRPr="00762FFE">
        <w:rPr>
          <w:rFonts w:cstheme="minorHAnsi"/>
          <w:i/>
          <w:iCs/>
          <w:szCs w:val="20"/>
          <w:lang w:val="en-US"/>
        </w:rPr>
        <w:t>(maximum 4 pages)</w:t>
      </w:r>
      <w:r w:rsidRPr="00762FFE">
        <w:rPr>
          <w:rFonts w:cstheme="minorHAnsi"/>
          <w:szCs w:val="20"/>
          <w:lang w:val="en-US"/>
        </w:rPr>
        <w:t xml:space="preserve">; </w:t>
      </w:r>
    </w:p>
    <w:p w14:paraId="0C368BE1" w14:textId="77777777" w:rsidR="003E3F52" w:rsidRPr="00762FFE" w:rsidRDefault="003E3F52" w:rsidP="003E3F52">
      <w:pPr>
        <w:numPr>
          <w:ilvl w:val="0"/>
          <w:numId w:val="2"/>
        </w:numPr>
        <w:tabs>
          <w:tab w:val="right" w:pos="8640"/>
        </w:tabs>
        <w:spacing w:after="20" w:line="240" w:lineRule="auto"/>
        <w:ind w:left="1060" w:right="-242" w:hanging="357"/>
        <w:jc w:val="left"/>
        <w:rPr>
          <w:rFonts w:cstheme="minorHAnsi"/>
          <w:szCs w:val="20"/>
          <w:lang w:val="en-US"/>
        </w:rPr>
      </w:pPr>
      <w:r w:rsidRPr="00762FFE">
        <w:rPr>
          <w:rFonts w:cstheme="minorHAnsi"/>
          <w:szCs w:val="20"/>
          <w:lang w:val="en-US"/>
        </w:rPr>
        <w:t xml:space="preserve">a description of the candidate's future research project </w:t>
      </w:r>
      <w:r w:rsidRPr="00762FFE">
        <w:rPr>
          <w:rFonts w:cstheme="minorHAnsi"/>
          <w:i/>
          <w:iCs/>
          <w:szCs w:val="20"/>
          <w:lang w:val="en-US"/>
        </w:rPr>
        <w:t>(maximum 3 pages)</w:t>
      </w:r>
      <w:r w:rsidRPr="00762FFE">
        <w:rPr>
          <w:rFonts w:cstheme="minorHAnsi"/>
          <w:szCs w:val="20"/>
          <w:lang w:val="en-US"/>
        </w:rPr>
        <w:t>;</w:t>
      </w:r>
    </w:p>
    <w:p w14:paraId="23A0F96D" w14:textId="77777777" w:rsidR="003E3F52" w:rsidRPr="00841D12" w:rsidRDefault="003E3F52" w:rsidP="003E3F52">
      <w:pPr>
        <w:numPr>
          <w:ilvl w:val="0"/>
          <w:numId w:val="2"/>
        </w:numPr>
        <w:tabs>
          <w:tab w:val="right" w:pos="8640"/>
        </w:tabs>
        <w:spacing w:after="20" w:line="240" w:lineRule="auto"/>
        <w:ind w:left="1060" w:right="-14" w:hanging="357"/>
        <w:rPr>
          <w:rFonts w:cstheme="minorHAnsi"/>
          <w:szCs w:val="20"/>
        </w:rPr>
      </w:pPr>
      <w:r w:rsidRPr="00762FFE">
        <w:rPr>
          <w:rFonts w:cstheme="minorHAnsi"/>
          <w:szCs w:val="20"/>
          <w:lang w:val="en-US"/>
        </w:rPr>
        <w:t xml:space="preserve">a list of publications and internal notes highlighting the candidate's personal contributions. </w:t>
      </w:r>
      <w:r w:rsidRPr="00841D12">
        <w:rPr>
          <w:rFonts w:cstheme="minorHAnsi"/>
          <w:szCs w:val="20"/>
        </w:rPr>
        <w:t xml:space="preserve">The </w:t>
      </w:r>
      <w:proofErr w:type="spellStart"/>
      <w:r w:rsidRPr="00841D12">
        <w:rPr>
          <w:rFonts w:cstheme="minorHAnsi"/>
          <w:szCs w:val="20"/>
        </w:rPr>
        <w:t>most</w:t>
      </w:r>
      <w:proofErr w:type="spellEnd"/>
      <w:r w:rsidRPr="00841D12">
        <w:rPr>
          <w:rFonts w:cstheme="minorHAnsi"/>
          <w:szCs w:val="20"/>
        </w:rPr>
        <w:t xml:space="preserve"> </w:t>
      </w:r>
      <w:proofErr w:type="spellStart"/>
      <w:r w:rsidRPr="00841D12">
        <w:rPr>
          <w:rFonts w:cstheme="minorHAnsi"/>
          <w:szCs w:val="20"/>
        </w:rPr>
        <w:t>significant</w:t>
      </w:r>
      <w:proofErr w:type="spellEnd"/>
      <w:r w:rsidRPr="00841D12">
        <w:rPr>
          <w:rFonts w:cstheme="minorHAnsi"/>
          <w:szCs w:val="20"/>
        </w:rPr>
        <w:t xml:space="preserve"> </w:t>
      </w:r>
      <w:proofErr w:type="spellStart"/>
      <w:r w:rsidRPr="00841D12">
        <w:rPr>
          <w:rFonts w:cstheme="minorHAnsi"/>
          <w:szCs w:val="20"/>
        </w:rPr>
        <w:t>ones</w:t>
      </w:r>
      <w:proofErr w:type="spellEnd"/>
      <w:r w:rsidRPr="00841D12">
        <w:rPr>
          <w:rFonts w:cstheme="minorHAnsi"/>
          <w:szCs w:val="20"/>
        </w:rPr>
        <w:t xml:space="preserve"> (</w:t>
      </w:r>
      <w:r w:rsidRPr="00841D12">
        <w:rPr>
          <w:rFonts w:cstheme="minorHAnsi"/>
          <w:i/>
          <w:szCs w:val="20"/>
        </w:rPr>
        <w:t>maximum 3</w:t>
      </w:r>
      <w:r w:rsidRPr="00841D12">
        <w:rPr>
          <w:rFonts w:cstheme="minorHAnsi"/>
          <w:szCs w:val="20"/>
        </w:rPr>
        <w:t xml:space="preserve">) </w:t>
      </w:r>
      <w:proofErr w:type="spellStart"/>
      <w:r w:rsidRPr="00841D12">
        <w:rPr>
          <w:rFonts w:cstheme="minorHAnsi"/>
          <w:szCs w:val="20"/>
        </w:rPr>
        <w:t>should</w:t>
      </w:r>
      <w:proofErr w:type="spellEnd"/>
      <w:r w:rsidRPr="00841D12">
        <w:rPr>
          <w:rFonts w:cstheme="minorHAnsi"/>
          <w:szCs w:val="20"/>
        </w:rPr>
        <w:t xml:space="preserve"> </w:t>
      </w:r>
      <w:proofErr w:type="spellStart"/>
      <w:r w:rsidRPr="00841D12">
        <w:rPr>
          <w:rFonts w:cstheme="minorHAnsi"/>
          <w:szCs w:val="20"/>
        </w:rPr>
        <w:t>be</w:t>
      </w:r>
      <w:proofErr w:type="spellEnd"/>
      <w:r w:rsidRPr="00841D12">
        <w:rPr>
          <w:rFonts w:cstheme="minorHAnsi"/>
          <w:szCs w:val="20"/>
        </w:rPr>
        <w:t xml:space="preserve"> </w:t>
      </w:r>
      <w:proofErr w:type="spellStart"/>
      <w:proofErr w:type="gramStart"/>
      <w:r w:rsidRPr="00841D12">
        <w:rPr>
          <w:rFonts w:cstheme="minorHAnsi"/>
          <w:szCs w:val="20"/>
        </w:rPr>
        <w:t>attached</w:t>
      </w:r>
      <w:proofErr w:type="spellEnd"/>
      <w:r w:rsidRPr="00841D12">
        <w:rPr>
          <w:rFonts w:cstheme="minorHAnsi"/>
          <w:szCs w:val="20"/>
        </w:rPr>
        <w:t>;</w:t>
      </w:r>
      <w:proofErr w:type="gramEnd"/>
    </w:p>
    <w:p w14:paraId="718D9765" w14:textId="77777777" w:rsidR="003E3F52" w:rsidRPr="00762FFE" w:rsidRDefault="003E3F52" w:rsidP="003E3F52">
      <w:pPr>
        <w:numPr>
          <w:ilvl w:val="0"/>
          <w:numId w:val="2"/>
        </w:numPr>
        <w:tabs>
          <w:tab w:val="right" w:pos="8640"/>
        </w:tabs>
        <w:spacing w:after="20" w:line="240" w:lineRule="auto"/>
        <w:ind w:left="1060" w:right="-242" w:hanging="357"/>
        <w:rPr>
          <w:rFonts w:cstheme="minorHAnsi"/>
          <w:szCs w:val="20"/>
          <w:lang w:val="en-US"/>
        </w:rPr>
      </w:pPr>
      <w:r w:rsidRPr="00762FFE">
        <w:rPr>
          <w:rFonts w:cstheme="minorHAnsi"/>
          <w:szCs w:val="20"/>
          <w:lang w:val="en-US"/>
        </w:rPr>
        <w:t>a list of presentations at conferences, workshops, and seminars;</w:t>
      </w:r>
    </w:p>
    <w:p w14:paraId="5FF604DC" w14:textId="77777777" w:rsidR="003E3F52" w:rsidRPr="00762FFE" w:rsidRDefault="003E3F52" w:rsidP="003E3F52">
      <w:pPr>
        <w:numPr>
          <w:ilvl w:val="0"/>
          <w:numId w:val="2"/>
        </w:numPr>
        <w:tabs>
          <w:tab w:val="right" w:pos="8640"/>
        </w:tabs>
        <w:spacing w:after="20" w:line="240" w:lineRule="auto"/>
        <w:ind w:left="1060" w:right="-242" w:hanging="357"/>
        <w:rPr>
          <w:rFonts w:cstheme="minorHAnsi"/>
          <w:szCs w:val="20"/>
          <w:lang w:val="en-US"/>
        </w:rPr>
      </w:pPr>
      <w:r w:rsidRPr="00762FFE">
        <w:rPr>
          <w:rFonts w:cstheme="minorHAnsi"/>
          <w:szCs w:val="20"/>
          <w:lang w:val="en-US"/>
        </w:rPr>
        <w:t>3 letters of recommendation (</w:t>
      </w:r>
      <w:r w:rsidRPr="00762FFE">
        <w:rPr>
          <w:rFonts w:cstheme="minorHAnsi"/>
          <w:i/>
          <w:szCs w:val="20"/>
          <w:lang w:val="en-US"/>
        </w:rPr>
        <w:t xml:space="preserve">to be sent </w:t>
      </w:r>
      <w:r w:rsidRPr="00762FFE">
        <w:rPr>
          <w:rFonts w:cstheme="minorHAnsi"/>
          <w:b/>
          <w:bCs/>
          <w:i/>
          <w:color w:val="000000"/>
          <w:szCs w:val="20"/>
          <w:lang w:val="en-US"/>
        </w:rPr>
        <w:t xml:space="preserve">directly </w:t>
      </w:r>
      <w:r w:rsidRPr="00762FFE">
        <w:rPr>
          <w:rFonts w:cstheme="minorHAnsi"/>
          <w:i/>
          <w:color w:val="000000"/>
          <w:szCs w:val="20"/>
          <w:lang w:val="en-US"/>
        </w:rPr>
        <w:t xml:space="preserve">to the </w:t>
      </w:r>
      <w:proofErr w:type="spellStart"/>
      <w:r w:rsidRPr="00762FFE">
        <w:rPr>
          <w:rFonts w:cstheme="minorHAnsi"/>
          <w:i/>
          <w:color w:val="000000"/>
          <w:szCs w:val="20"/>
          <w:lang w:val="en-US"/>
        </w:rPr>
        <w:t>DPhP</w:t>
      </w:r>
      <w:proofErr w:type="spellEnd"/>
      <w:r w:rsidRPr="00762FFE">
        <w:rPr>
          <w:rFonts w:cstheme="minorHAnsi"/>
          <w:i/>
          <w:color w:val="000000"/>
          <w:szCs w:val="20"/>
          <w:lang w:val="en-US"/>
        </w:rPr>
        <w:t xml:space="preserve"> secretariat</w:t>
      </w:r>
      <w:r w:rsidRPr="00762FFE">
        <w:rPr>
          <w:rFonts w:cstheme="minorHAnsi"/>
          <w:szCs w:val="20"/>
          <w:lang w:val="en-US"/>
        </w:rPr>
        <w:t>);</w:t>
      </w:r>
    </w:p>
    <w:p w14:paraId="7C255FD5" w14:textId="77777777" w:rsidR="003E3F52" w:rsidRPr="00762FFE" w:rsidRDefault="003E3F52" w:rsidP="003E3F52">
      <w:pPr>
        <w:numPr>
          <w:ilvl w:val="0"/>
          <w:numId w:val="2"/>
        </w:numPr>
        <w:tabs>
          <w:tab w:val="right" w:pos="8640"/>
        </w:tabs>
        <w:spacing w:after="20" w:line="240" w:lineRule="auto"/>
        <w:ind w:left="1060" w:right="-242" w:hanging="357"/>
        <w:rPr>
          <w:rFonts w:cstheme="minorHAnsi"/>
          <w:szCs w:val="20"/>
          <w:lang w:val="en-US"/>
        </w:rPr>
      </w:pPr>
      <w:r w:rsidRPr="00762FFE">
        <w:rPr>
          <w:rFonts w:cstheme="minorHAnsi"/>
          <w:szCs w:val="20"/>
          <w:lang w:val="en-US"/>
        </w:rPr>
        <w:t>2 or 3 names of people who can be contacted for references.</w:t>
      </w:r>
    </w:p>
    <w:p w14:paraId="40DA6E82" w14:textId="77777777" w:rsidR="003E3F52" w:rsidRPr="00762FFE" w:rsidRDefault="003E3F52" w:rsidP="003E3F52">
      <w:pPr>
        <w:tabs>
          <w:tab w:val="right" w:pos="8640"/>
        </w:tabs>
        <w:rPr>
          <w:rFonts w:cstheme="minorHAnsi"/>
          <w:szCs w:val="20"/>
          <w:lang w:val="en-US"/>
        </w:rPr>
      </w:pPr>
    </w:p>
    <w:p w14:paraId="4AB09547" w14:textId="7FC5B880" w:rsidR="00F7705F" w:rsidRPr="00762FFE" w:rsidRDefault="00F7705F" w:rsidP="00F7705F">
      <w:pPr>
        <w:tabs>
          <w:tab w:val="right" w:pos="8640"/>
        </w:tabs>
        <w:jc w:val="center"/>
        <w:rPr>
          <w:rFonts w:cstheme="minorHAnsi"/>
          <w:szCs w:val="20"/>
          <w:lang w:val="en-US"/>
        </w:rPr>
      </w:pPr>
      <w:r w:rsidRPr="00762FFE">
        <w:rPr>
          <w:rFonts w:cstheme="minorHAnsi"/>
          <w:szCs w:val="20"/>
          <w:lang w:val="en-US"/>
        </w:rPr>
        <w:t xml:space="preserve">This file in PDF format must be received in full by </w:t>
      </w:r>
      <w:r w:rsidRPr="00762FFE">
        <w:rPr>
          <w:rFonts w:cstheme="minorHAnsi"/>
          <w:b/>
          <w:szCs w:val="20"/>
          <w:u w:val="single"/>
          <w:lang w:val="en-US"/>
        </w:rPr>
        <w:t>April 7, 2026,</w:t>
      </w:r>
      <w:r w:rsidRPr="00762FFE">
        <w:rPr>
          <w:rFonts w:cstheme="minorHAnsi"/>
          <w:szCs w:val="20"/>
          <w:lang w:val="en-US"/>
        </w:rPr>
        <w:t xml:space="preserve"> at the latest, at the following address:</w:t>
      </w:r>
      <w:hyperlink r:id="rId7" w:history="1">
        <w:r w:rsidRPr="00762FFE">
          <w:rPr>
            <w:rStyle w:val="Hyperlink"/>
            <w:rFonts w:cstheme="minorHAnsi"/>
            <w:b/>
            <w:szCs w:val="20"/>
            <w:lang w:val="en-US"/>
          </w:rPr>
          <w:t xml:space="preserve"> Irfu-dphp-contact@cea.fr</w:t>
        </w:r>
      </w:hyperlink>
    </w:p>
    <w:p w14:paraId="735BA17A" w14:textId="77777777" w:rsidR="00F7705F" w:rsidRPr="00762FFE" w:rsidRDefault="00F7705F" w:rsidP="00F7705F">
      <w:pPr>
        <w:tabs>
          <w:tab w:val="right" w:pos="8640"/>
        </w:tabs>
        <w:rPr>
          <w:rFonts w:cstheme="minorHAnsi"/>
          <w:szCs w:val="20"/>
          <w:lang w:val="en-US"/>
        </w:rPr>
      </w:pPr>
    </w:p>
    <w:p w14:paraId="1D4EB99D" w14:textId="68842E62" w:rsidR="00F7705F" w:rsidRPr="00762FFE" w:rsidRDefault="00F7705F" w:rsidP="00F7705F">
      <w:pPr>
        <w:pStyle w:val="BodyText"/>
        <w:tabs>
          <w:tab w:val="right" w:pos="8640"/>
        </w:tabs>
        <w:jc w:val="both"/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</w:pPr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After a preliminary selection based on applications, scheduled for the end of May 2026, successful candidates will be interviewed </w:t>
      </w:r>
      <w:r w:rsidRPr="00762FFE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 xml:space="preserve">at the end of June </w:t>
      </w:r>
      <w:r w:rsidR="00B149A8" w:rsidRPr="00762FFE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or beginning of July</w:t>
      </w:r>
      <w:r w:rsidRPr="00762FFE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 xml:space="preserve"> 2026.</w:t>
      </w:r>
    </w:p>
    <w:p w14:paraId="70336BE9" w14:textId="20419A11" w:rsidR="00F7705F" w:rsidRPr="00762FFE" w:rsidRDefault="00F7705F" w:rsidP="00F7705F">
      <w:pPr>
        <w:pStyle w:val="BodyText"/>
        <w:tabs>
          <w:tab w:val="right" w:pos="8640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762FFE">
        <w:rPr>
          <w:rFonts w:asciiTheme="minorHAnsi" w:hAnsiTheme="minorHAnsi" w:cstheme="minorHAnsi"/>
          <w:sz w:val="20"/>
          <w:szCs w:val="20"/>
          <w:lang w:val="en-US"/>
        </w:rPr>
        <w:t>For further information, please do not hesitate to contact us by telephone on +33 (1) 69 08 23 50 or by email at the department secretariat:</w:t>
      </w:r>
      <w:hyperlink r:id="rId8" w:history="1">
        <w:r w:rsidRPr="00762FFE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Sarra.Bounab@cea.fr</w:t>
        </w:r>
      </w:hyperlink>
      <w:r w:rsidRPr="00762FFE">
        <w:rPr>
          <w:rFonts w:asciiTheme="minorHAnsi" w:hAnsiTheme="minorHAnsi" w:cstheme="minorHAnsi"/>
          <w:sz w:val="20"/>
          <w:szCs w:val="20"/>
          <w:lang w:val="en-US"/>
        </w:rPr>
        <w:t xml:space="preserve"> .</w:t>
      </w:r>
    </w:p>
    <w:p w14:paraId="5E4C5194" w14:textId="6289A1E9" w:rsidR="00BC26CF" w:rsidRDefault="00BC26CF" w:rsidP="00841D12">
      <w:pPr>
        <w:tabs>
          <w:tab w:val="center" w:pos="5670"/>
          <w:tab w:val="right" w:pos="8640"/>
        </w:tabs>
        <w:rPr>
          <w:bCs/>
          <w:lang w:val="en-US"/>
        </w:rPr>
      </w:pPr>
    </w:p>
    <w:p w14:paraId="6AE652BA" w14:textId="44999B44" w:rsidR="00305CFB" w:rsidRDefault="00305CFB" w:rsidP="00841D12">
      <w:pPr>
        <w:tabs>
          <w:tab w:val="center" w:pos="5670"/>
          <w:tab w:val="right" w:pos="8640"/>
        </w:tabs>
        <w:rPr>
          <w:lang w:val="en-US"/>
        </w:rPr>
      </w:pPr>
      <w:r>
        <w:rPr>
          <w:lang w:val="en-US"/>
        </w:rPr>
        <w:t xml:space="preserve">See also: </w:t>
      </w:r>
      <w:hyperlink r:id="rId9" w:history="1">
        <w:r w:rsidRPr="00D26632">
          <w:rPr>
            <w:rStyle w:val="Hyperlink"/>
            <w:lang w:val="en-US"/>
          </w:rPr>
          <w:t>https://inspirehep.net/jobs/3108770</w:t>
        </w:r>
      </w:hyperlink>
      <w:r>
        <w:rPr>
          <w:lang w:val="en-US"/>
        </w:rPr>
        <w:t xml:space="preserve"> </w:t>
      </w:r>
    </w:p>
    <w:p w14:paraId="40C2D998" w14:textId="77777777" w:rsidR="00305CFB" w:rsidRPr="00762FFE" w:rsidRDefault="00305CFB" w:rsidP="00841D12">
      <w:pPr>
        <w:tabs>
          <w:tab w:val="center" w:pos="5670"/>
          <w:tab w:val="right" w:pos="8640"/>
        </w:tabs>
        <w:rPr>
          <w:lang w:val="en-US"/>
        </w:rPr>
      </w:pPr>
    </w:p>
    <w:sectPr w:rsidR="00305CFB" w:rsidRPr="00762FFE" w:rsidSect="00841D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261" w:right="991" w:bottom="1417" w:left="1276" w:header="73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6CBC" w14:textId="77777777" w:rsidR="00CA1FB5" w:rsidRDefault="00CA1FB5" w:rsidP="000A2D54">
      <w:pPr>
        <w:spacing w:line="240" w:lineRule="auto"/>
      </w:pPr>
      <w:r>
        <w:separator/>
      </w:r>
    </w:p>
  </w:endnote>
  <w:endnote w:type="continuationSeparator" w:id="0">
    <w:p w14:paraId="541C33D4" w14:textId="77777777" w:rsidR="00CA1FB5" w:rsidRDefault="00CA1FB5" w:rsidP="000A2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Regular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5782" w14:textId="77777777" w:rsidR="00841D12" w:rsidRDefault="00841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2418" w14:textId="77777777" w:rsidR="00330578" w:rsidRDefault="00F27BCA" w:rsidP="00F27BCA">
    <w:pPr>
      <w:pStyle w:val="Footer"/>
      <w:tabs>
        <w:tab w:val="clear" w:pos="4536"/>
        <w:tab w:val="clear" w:pos="9072"/>
      </w:tabs>
      <w:spacing w:after="60"/>
      <w:ind w:right="142"/>
      <w:jc w:val="right"/>
      <w:rPr>
        <w:rFonts w:ascii="Arial" w:hAnsi="Arial" w:cs="Arial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7391726B" wp14:editId="2DDF7194">
          <wp:simplePos x="0" y="0"/>
          <wp:positionH relativeFrom="margin">
            <wp:posOffset>-143510</wp:posOffset>
          </wp:positionH>
          <wp:positionV relativeFrom="page">
            <wp:posOffset>10163175</wp:posOffset>
          </wp:positionV>
          <wp:extent cx="6172200" cy="212090"/>
          <wp:effectExtent l="0" t="0" r="0" b="0"/>
          <wp:wrapNone/>
          <wp:docPr id="20" name="Image 0" descr="bandeau_suit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_sui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7899" cy="218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578" w:rsidRPr="00330578">
      <w:rPr>
        <w:rFonts w:ascii="Arial" w:hAnsi="Arial" w:cs="Arial"/>
        <w:sz w:val="16"/>
        <w:szCs w:val="16"/>
      </w:rPr>
      <w:fldChar w:fldCharType="begin"/>
    </w:r>
    <w:r w:rsidR="00330578" w:rsidRPr="00330578">
      <w:rPr>
        <w:rFonts w:ascii="Arial" w:hAnsi="Arial" w:cs="Arial"/>
        <w:sz w:val="16"/>
        <w:szCs w:val="16"/>
      </w:rPr>
      <w:instrText xml:space="preserve"> PAGE   \* MERGEFORMAT </w:instrText>
    </w:r>
    <w:r w:rsidR="00330578" w:rsidRPr="00330578">
      <w:rPr>
        <w:rFonts w:ascii="Arial" w:hAnsi="Arial" w:cs="Arial"/>
        <w:sz w:val="16"/>
        <w:szCs w:val="16"/>
      </w:rPr>
      <w:fldChar w:fldCharType="separate"/>
    </w:r>
    <w:r w:rsidR="00841D12">
      <w:rPr>
        <w:rFonts w:ascii="Arial" w:hAnsi="Arial" w:cs="Arial"/>
        <w:noProof/>
        <w:sz w:val="16"/>
        <w:szCs w:val="16"/>
      </w:rPr>
      <w:t>2</w:t>
    </w:r>
    <w:r w:rsidR="00330578" w:rsidRPr="00330578">
      <w:rPr>
        <w:rFonts w:ascii="Arial" w:hAnsi="Arial" w:cs="Arial"/>
        <w:sz w:val="16"/>
        <w:szCs w:val="16"/>
      </w:rPr>
      <w:fldChar w:fldCharType="end"/>
    </w:r>
    <w:r w:rsidR="00330578" w:rsidRPr="00330578">
      <w:rPr>
        <w:rFonts w:ascii="Arial" w:hAnsi="Arial" w:cs="Arial"/>
        <w:sz w:val="16"/>
        <w:szCs w:val="16"/>
      </w:rPr>
      <w:t xml:space="preserve"> / </w:t>
    </w:r>
    <w:r w:rsidR="00330578" w:rsidRPr="00330578">
      <w:rPr>
        <w:rFonts w:ascii="Arial" w:hAnsi="Arial" w:cs="Arial"/>
        <w:sz w:val="16"/>
        <w:szCs w:val="16"/>
      </w:rPr>
      <w:fldChar w:fldCharType="begin"/>
    </w:r>
    <w:r w:rsidR="00330578" w:rsidRPr="00330578">
      <w:rPr>
        <w:rFonts w:ascii="Arial" w:hAnsi="Arial" w:cs="Arial"/>
        <w:sz w:val="16"/>
        <w:szCs w:val="16"/>
      </w:rPr>
      <w:instrText xml:space="preserve"> NUMPAGES   \* MERGEFORMAT </w:instrText>
    </w:r>
    <w:r w:rsidR="00330578" w:rsidRPr="00330578">
      <w:rPr>
        <w:rFonts w:ascii="Arial" w:hAnsi="Arial" w:cs="Arial"/>
        <w:sz w:val="16"/>
        <w:szCs w:val="16"/>
      </w:rPr>
      <w:fldChar w:fldCharType="separate"/>
    </w:r>
    <w:r w:rsidR="00FE0FB1">
      <w:rPr>
        <w:rFonts w:ascii="Arial" w:hAnsi="Arial" w:cs="Arial"/>
        <w:noProof/>
        <w:sz w:val="16"/>
        <w:szCs w:val="16"/>
      </w:rPr>
      <w:t>1</w:t>
    </w:r>
    <w:r w:rsidR="00330578" w:rsidRPr="00330578">
      <w:rPr>
        <w:rFonts w:ascii="Arial" w:hAnsi="Arial" w:cs="Arial"/>
        <w:sz w:val="16"/>
        <w:szCs w:val="16"/>
      </w:rPr>
      <w:fldChar w:fldCharType="end"/>
    </w:r>
  </w:p>
  <w:p w14:paraId="452C7207" w14:textId="77777777" w:rsidR="00F27BCA" w:rsidRPr="00330578" w:rsidRDefault="00F27BCA" w:rsidP="00F27BCA">
    <w:pPr>
      <w:pStyle w:val="Footer"/>
      <w:spacing w:after="60"/>
      <w:ind w:right="-851"/>
      <w:rPr>
        <w:rFonts w:ascii="Arial" w:hAnsi="Arial" w:cs="Arial"/>
        <w:sz w:val="16"/>
        <w:szCs w:val="16"/>
      </w:rPr>
    </w:pPr>
  </w:p>
  <w:p w14:paraId="551F510E" w14:textId="77777777" w:rsidR="00330578" w:rsidRDefault="00330578">
    <w:pPr>
      <w:pStyle w:val="Footer"/>
    </w:pPr>
  </w:p>
  <w:p w14:paraId="2D75701C" w14:textId="77777777" w:rsidR="006147DF" w:rsidRDefault="006147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F4CF" w14:textId="77777777" w:rsidR="00956E50" w:rsidRDefault="00956E50" w:rsidP="00956E50">
    <w:pPr>
      <w:pStyle w:val="Header"/>
    </w:pPr>
    <w:r>
      <w:rPr>
        <w:noProof/>
        <w:lang w:eastAsia="fr-FR"/>
      </w:rPr>
      <mc:AlternateContent>
        <mc:Choice Requires="wps">
          <w:drawing>
            <wp:anchor distT="57150" distB="57150" distL="57150" distR="57150" simplePos="0" relativeHeight="251670528" behindDoc="1" locked="0" layoutInCell="1" allowOverlap="1" wp14:anchorId="366A78F5" wp14:editId="2DAF22DA">
              <wp:simplePos x="0" y="0"/>
              <wp:positionH relativeFrom="page">
                <wp:posOffset>3971925</wp:posOffset>
              </wp:positionH>
              <wp:positionV relativeFrom="page">
                <wp:posOffset>9791700</wp:posOffset>
              </wp:positionV>
              <wp:extent cx="3215005" cy="429895"/>
              <wp:effectExtent l="0" t="0" r="4445" b="8255"/>
              <wp:wrapNone/>
              <wp:docPr id="107374183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5005" cy="42989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55E7C75" w14:textId="77777777" w:rsidR="00956E50" w:rsidRPr="00762FFE" w:rsidRDefault="00956E50" w:rsidP="00956E50">
                          <w:pPr>
                            <w:pStyle w:val="Corps"/>
                            <w:spacing w:before="5" w:line="252" w:lineRule="auto"/>
                            <w:ind w:left="20"/>
                            <w:rPr>
                              <w:rStyle w:val="Aucun"/>
                              <w:rFonts w:hint="eastAsia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  <w:lang w:val="en-US"/>
                            </w:rPr>
                          </w:pPr>
                          <w:r w:rsidRPr="00762FFE">
                            <w:rPr>
                              <w:rStyle w:val="Aucun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  <w:lang w:val="en-US"/>
                            </w:rPr>
                            <w:t>Fundamental Research Directorate</w:t>
                          </w:r>
                        </w:p>
                        <w:p w14:paraId="54D978FB" w14:textId="77777777" w:rsidR="00956E50" w:rsidRPr="00762FFE" w:rsidRDefault="00956E50" w:rsidP="00956E50">
                          <w:pPr>
                            <w:pStyle w:val="Corps"/>
                            <w:spacing w:before="5" w:line="252" w:lineRule="auto"/>
                            <w:ind w:left="20"/>
                            <w:rPr>
                              <w:rStyle w:val="Aucun"/>
                              <w:rFonts w:hint="eastAsia"/>
                              <w:color w:val="808080"/>
                              <w:spacing w:val="40"/>
                              <w:sz w:val="14"/>
                              <w:szCs w:val="14"/>
                              <w:u w:color="808080"/>
                              <w:lang w:val="en-US"/>
                            </w:rPr>
                          </w:pPr>
                          <w:r w:rsidRPr="00762FFE">
                            <w:rPr>
                              <w:rStyle w:val="Aucun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  <w:lang w:val="en-US"/>
                            </w:rPr>
                            <w:t>Institute for Research on the Fundamental Laws of the Universe</w:t>
                          </w:r>
                        </w:p>
                        <w:p w14:paraId="36032547" w14:textId="77777777" w:rsidR="00956E50" w:rsidRPr="00506844" w:rsidRDefault="00956E50" w:rsidP="00956E50">
                          <w:pPr>
                            <w:pStyle w:val="Corps"/>
                            <w:spacing w:before="5" w:line="252" w:lineRule="auto"/>
                            <w:ind w:left="20"/>
                            <w:rPr>
                              <w:rFonts w:hint="eastAsia"/>
                            </w:rPr>
                          </w:pPr>
                          <w:proofErr w:type="spellStart"/>
                          <w:r w:rsidRPr="00506844">
                            <w:rPr>
                              <w:rStyle w:val="Aucun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Department</w:t>
                          </w:r>
                          <w:proofErr w:type="spellEnd"/>
                          <w:r w:rsidRPr="00506844">
                            <w:rPr>
                              <w:rStyle w:val="Aucun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 xml:space="preserve"> of </w:t>
                          </w:r>
                          <w:proofErr w:type="spellStart"/>
                          <w:r w:rsidRPr="00506844">
                            <w:rPr>
                              <w:rStyle w:val="Aucun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Particle</w:t>
                          </w:r>
                          <w:proofErr w:type="spellEnd"/>
                          <w:r w:rsidRPr="00506844">
                            <w:rPr>
                              <w:rStyle w:val="Aucun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 xml:space="preserve"> </w:t>
                          </w:r>
                          <w:proofErr w:type="spellStart"/>
                          <w:r w:rsidRPr="00506844">
                            <w:rPr>
                              <w:rStyle w:val="Aucun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Physics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66A78F5" id="officeArt object" o:spid="_x0000_s1026" style="position:absolute;left:0;text-align:left;margin-left:312.75pt;margin-top:771pt;width:253.15pt;height:33.85pt;z-index:-251645952;visibility:visible;mso-wrap-style:square;mso-width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" filled="f" stroked="f" strokeweight="1pt">
              <v:stroke miterlimit="4"/>
              <v:textbox inset="0,0,0,0">
                <w:txbxContent>
                  <w:p w14:paraId="455E7C75" w14:textId="77777777" w:rsidR="00956E50" w:rsidRPr="00762FFE" w:rsidRDefault="00956E50" w:rsidP="00956E50">
                    <w:pPr>
                      <w:pStyle w:val="Corps"/>
                      <w:spacing w:before="5" w:line="252" w:lineRule="auto"/>
                      <w:ind w:left="20"/>
                      <w:rPr>
                        <w:rStyle w:val="Aucun"/>
                        <w:color w:val="808080"/>
                        <w:spacing w:val="-2"/>
                        <w:sz w:val="14"/>
                        <w:szCs w:val="14"/>
                        <w:u w:color="808080"/>
                        <w:lang w:val="en-US"/>
                      </w:rPr>
                    </w:pPr>
                    <w:r w:rsidRPr="00762FFE">
                      <w:rPr>
                        <w:rStyle w:val="Aucun"/>
                        <w:color w:val="808080"/>
                        <w:spacing w:val="-2"/>
                        <w:sz w:val="14"/>
                        <w:szCs w:val="14"/>
                        <w:u w:color="808080"/>
                        <w:lang w:val="en-US"/>
                      </w:rPr>
                      <w:t>Fundamental Research Directorate</w:t>
                    </w:r>
                  </w:p>
                  <w:p w14:paraId="54D978FB" w14:textId="77777777" w:rsidR="00956E50" w:rsidRPr="00762FFE" w:rsidRDefault="00956E50" w:rsidP="00956E50">
                    <w:pPr>
                      <w:pStyle w:val="Corps"/>
                      <w:spacing w:before="5" w:line="252" w:lineRule="auto"/>
                      <w:ind w:left="20"/>
                      <w:rPr>
                        <w:rStyle w:val="Aucun"/>
                        <w:color w:val="808080"/>
                        <w:spacing w:val="40"/>
                        <w:sz w:val="14"/>
                        <w:szCs w:val="14"/>
                        <w:u w:color="808080"/>
                        <w:lang w:val="en-US"/>
                      </w:rPr>
                    </w:pPr>
                    <w:r w:rsidRPr="00762FFE">
                      <w:rPr>
                        <w:rStyle w:val="Aucun"/>
                        <w:color w:val="808080"/>
                        <w:spacing w:val="-2"/>
                        <w:sz w:val="14"/>
                        <w:szCs w:val="14"/>
                        <w:u w:color="808080"/>
                        <w:lang w:val="en-US"/>
                      </w:rPr>
                      <w:t>Institute for Research on the Fundamental Laws of the Universe</w:t>
                    </w:r>
                  </w:p>
                  <w:p w14:paraId="36032547" w14:textId="77777777" w:rsidR="00956E50" w:rsidRPr="00506844" w:rsidRDefault="00956E50" w:rsidP="00956E50">
                    <w:pPr>
                      <w:pStyle w:val="Corps"/>
                      <w:spacing w:before="5" w:line="252" w:lineRule="auto"/>
                      <w:ind w:left="20"/>
                    </w:pPr>
                    <w:r w:rsidRPr="00506844">
                      <w:rPr>
                        <w:rStyle w:val="Aucun"/>
                        <w:color w:val="808080"/>
                        <w:spacing w:val="-2"/>
                        <w:sz w:val="14"/>
                        <w:szCs w:val="14"/>
                        <w:u w:color="808080"/>
                      </w:rPr>
                      <w:t>Department of Particle Physics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57150" distB="57150" distL="57150" distR="57150" simplePos="0" relativeHeight="251667456" behindDoc="1" locked="0" layoutInCell="1" allowOverlap="1" wp14:anchorId="32D8C27D" wp14:editId="40A9FF37">
              <wp:simplePos x="0" y="0"/>
              <wp:positionH relativeFrom="page">
                <wp:posOffset>488824</wp:posOffset>
              </wp:positionH>
              <wp:positionV relativeFrom="page">
                <wp:posOffset>9759487</wp:posOffset>
              </wp:positionV>
              <wp:extent cx="114300" cy="25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25400"/>
                      </a:xfrm>
                      <a:prstGeom prst="rect">
                        <a:avLst/>
                      </a:prstGeom>
                      <a:solidFill>
                        <a:srgbClr val="D8233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officeArt object" style="position:absolute;margin-left:38.5pt;margin-top:768.45pt;width:9pt;height:2pt;z-index:-25164902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spid="_x0000_s1026" fillcolor="#d82333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" w14:anchorId="4AB0230A">
              <v:stroke miterlimit="4"/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57150" distB="57150" distL="57150" distR="57150" simplePos="0" relativeHeight="251671552" behindDoc="1" locked="0" layoutInCell="1" allowOverlap="1" wp14:anchorId="54B0B799" wp14:editId="1A804186">
              <wp:simplePos x="0" y="0"/>
              <wp:positionH relativeFrom="page">
                <wp:posOffset>607060</wp:posOffset>
              </wp:positionH>
              <wp:positionV relativeFrom="page">
                <wp:posOffset>9760758</wp:posOffset>
              </wp:positionV>
              <wp:extent cx="2930525" cy="815975"/>
              <wp:effectExtent l="0" t="0" r="3175" b="3175"/>
              <wp:wrapNone/>
              <wp:docPr id="107374183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0525" cy="8159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7DA01D" w14:textId="77777777" w:rsidR="00956E50" w:rsidRDefault="00956E50" w:rsidP="00956E50">
                          <w:pPr>
                            <w:pStyle w:val="Corps"/>
                            <w:spacing w:before="5"/>
                            <w:ind w:left="20"/>
                            <w:rPr>
                              <w:rFonts w:hint="eastAsia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666666"/>
                              <w:spacing w:val="-5"/>
                              <w:sz w:val="14"/>
                              <w:szCs w:val="14"/>
                              <w:u w:color="666666"/>
                            </w:rPr>
                            <w:t>CEA</w:t>
                          </w:r>
                        </w:p>
                        <w:p w14:paraId="457442F0" w14:textId="77777777" w:rsidR="00956E50" w:rsidRDefault="00956E50" w:rsidP="00956E50">
                          <w:pPr>
                            <w:pStyle w:val="Corps"/>
                            <w:spacing w:before="11"/>
                            <w:ind w:left="20"/>
                            <w:rPr>
                              <w:rFonts w:hint="eastAsia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666666"/>
                              <w:sz w:val="14"/>
                              <w:szCs w:val="14"/>
                              <w:u w:color="666666"/>
                            </w:rPr>
                            <w:t xml:space="preserve">CEA </w:t>
                          </w:r>
                          <w:r>
                            <w:rPr>
                              <w:color w:val="666666"/>
                              <w:sz w:val="14"/>
                              <w:szCs w:val="14"/>
                              <w:u w:color="666666"/>
                              <w:lang w:val="de-DE"/>
                            </w:rPr>
                            <w:t>Paris-</w:t>
                          </w:r>
                          <w:proofErr w:type="spellStart"/>
                          <w:r>
                            <w:rPr>
                              <w:color w:val="666666"/>
                              <w:sz w:val="14"/>
                              <w:szCs w:val="14"/>
                              <w:u w:color="666666"/>
                              <w:lang w:val="de-DE"/>
                            </w:rPr>
                            <w:t>Saclay</w:t>
                          </w:r>
                          <w:proofErr w:type="spellEnd"/>
                          <w:r>
                            <w:rPr>
                              <w:color w:val="666666"/>
                              <w:sz w:val="14"/>
                              <w:szCs w:val="14"/>
                              <w:u w:color="66666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  <w:szCs w:val="14"/>
                              <w:u w:color="666666"/>
                              <w:lang w:val="pt-PT"/>
                            </w:rPr>
                            <w:t xml:space="preserve">Center </w:t>
                          </w:r>
                          <w:r>
                            <w:rPr>
                              <w:color w:val="808080"/>
                              <w:sz w:val="14"/>
                              <w:szCs w:val="14"/>
                              <w:u w:color="808080"/>
                            </w:rPr>
                            <w:t>l</w:t>
                          </w:r>
                          <w:r>
                            <w:rPr>
                              <w:color w:val="666666"/>
                              <w:sz w:val="14"/>
                              <w:szCs w:val="14"/>
                              <w:u w:color="666666"/>
                            </w:rPr>
                            <w:t xml:space="preserve"> 91191 Gif-sur-Yvette </w:t>
                          </w:r>
                          <w:proofErr w:type="spellStart"/>
                          <w:r>
                            <w:rPr>
                              <w:color w:val="666666"/>
                              <w:spacing w:val="-2"/>
                              <w:sz w:val="14"/>
                              <w:szCs w:val="14"/>
                              <w:u w:color="666666"/>
                              <w:lang w:val="de-DE"/>
                            </w:rPr>
                            <w:t>Cedex</w:t>
                          </w:r>
                          <w:proofErr w:type="spellEnd"/>
                          <w:r>
                            <w:rPr>
                              <w:color w:val="666666"/>
                              <w:spacing w:val="-2"/>
                              <w:sz w:val="14"/>
                              <w:szCs w:val="14"/>
                              <w:u w:color="666666"/>
                              <w:lang w:val="de-DE"/>
                            </w:rPr>
                            <w:t xml:space="preserve"> FRANCE</w:t>
                          </w:r>
                        </w:p>
                        <w:p w14:paraId="1838D931" w14:textId="77777777" w:rsidR="00956E50" w:rsidRDefault="00956E50" w:rsidP="00956E50">
                          <w:pPr>
                            <w:pStyle w:val="Corps"/>
                            <w:spacing w:before="11" w:line="199" w:lineRule="exact"/>
                            <w:ind w:left="20"/>
                            <w:rPr>
                              <w:rFonts w:hint="eastAsia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666666"/>
                              <w:sz w:val="14"/>
                              <w:szCs w:val="14"/>
                              <w:u w:color="666666"/>
                            </w:rPr>
                            <w:t>T. +33 (0)1 69 08</w:t>
                          </w:r>
                          <w:r>
                            <w:rPr>
                              <w:color w:val="666666"/>
                              <w:spacing w:val="-1"/>
                              <w:sz w:val="14"/>
                              <w:szCs w:val="14"/>
                              <w:u w:color="666666"/>
                            </w:rPr>
                            <w:t xml:space="preserve"> 23 50</w:t>
                          </w:r>
                        </w:p>
                        <w:p w14:paraId="57F0E4C5" w14:textId="77777777" w:rsidR="00956E50" w:rsidRDefault="00956E50" w:rsidP="00956E50">
                          <w:pPr>
                            <w:pStyle w:val="Corps"/>
                            <w:spacing w:line="195" w:lineRule="exact"/>
                            <w:ind w:left="20"/>
                            <w:rPr>
                              <w:rStyle w:val="Aucun"/>
                              <w:rFonts w:ascii="Poppins Bold" w:eastAsia="Poppins Bold" w:hAnsi="Poppins Bold" w:cs="Poppins Bold"/>
                              <w:color w:val="D72232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335108">
                              <w:rPr>
                                <w:rStyle w:val="Hyperlink"/>
                                <w:rFonts w:ascii="Poppins Bold" w:eastAsia="Poppins Bold" w:hAnsi="Poppins Bold" w:cs="Poppins Bold"/>
                                <w:spacing w:val="-2"/>
                                <w:sz w:val="14"/>
                                <w:szCs w:val="14"/>
                                <w:u w:color="FF0000"/>
                              </w:rPr>
                              <w:t>nathalie.besson@cea.fr</w:t>
                            </w:r>
                          </w:hyperlink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rect id="_x0000_s1027" style="position:absolute;left:0;text-align:left;margin-left:47.8pt;margin-top:768.55pt;width:230.75pt;height:64.25pt;z-index:-251644928;visibility:visible;mso-wrap-style:square;mso-width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width-relative:margin;v-text-anchor:top" filled="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" w14:anchorId="185641BA">
              <v:stroke miterlimit="4"/>
              <v:textbox inset="0,0,0,0">
                <w:txbxContent>
                  <w:p w:rsidR="00956E50" w:rsidP="00956E50" w:rsidRDefault="00956E50">
                    <w:pPr>
                      <w:pStyle w:val="Corps"/>
                      <w:spacing w:before="5"/>
                      <w:ind w:start="20"/>
                      <w:rPr>
                        <w:sz w:val="14"/>
                        <w:szCs w:val="14"/>
                      </w:rPr>
                    </w:pPr>
                    <w:r>
                      <w:rPr>
                        <w:color w:val="666666"/>
                        <w:spacing w:val="-5"/>
                        <w:sz w:val="14"/>
                        <w:szCs w:val="14"/>
                        <w:u w:color="666666"/>
                      </w:rPr>
                      <w:t xml:space="preserve">CEA</w:t>
                    </w:r>
                  </w:p>
                  <w:p w:rsidR="00956E50" w:rsidP="00956E50" w:rsidRDefault="00956E50">
                    <w:pPr>
                      <w:pStyle w:val="Corps"/>
                      <w:spacing w:before="11"/>
                      <w:ind w:start="20"/>
                      <w:rPr>
                        <w:sz w:val="14"/>
                        <w:szCs w:val="14"/>
                      </w:rPr>
                    </w:pPr>
                    <w:r>
                      <w:rPr>
                        <w:color w:val="666666"/>
                        <w:sz w:val="14"/>
                        <w:szCs w:val="14"/>
                        <w:u w:color="666666"/>
                      </w:rPr>
                      <w:t xml:space="preserve">CEA </w:t>
                    </w:r>
                    <w:r>
                      <w:rPr>
                        <w:color w:val="666666"/>
                        <w:sz w:val="14"/>
                        <w:szCs w:val="14"/>
                        <w:u w:color="666666"/>
                        <w:lang w:val="de-DE"/>
                      </w:rPr>
                      <w:t xml:space="preserve">Paris-Saclay </w:t>
                    </w:r>
                    <w:r>
                      <w:rPr>
                        <w:color w:val="666666"/>
                        <w:sz w:val="14"/>
                        <w:szCs w:val="14"/>
                        <w:u w:color="666666"/>
                        <w:lang w:val="pt-PT"/>
                      </w:rPr>
                      <w:t xml:space="preserve">Center </w:t>
                    </w:r>
                    <w:r>
                      <w:rPr>
                        <w:color w:val="808080"/>
                        <w:sz w:val="14"/>
                        <w:szCs w:val="14"/>
                        <w:u w:color="808080"/>
                      </w:rPr>
                      <w:t xml:space="preserve">l</w:t>
                    </w:r>
                    <w:r>
                      <w:rPr>
                        <w:color w:val="666666"/>
                        <w:sz w:val="14"/>
                        <w:szCs w:val="14"/>
                        <w:u w:color="666666"/>
                      </w:rPr>
                      <w:t xml:space="preserve"> 91191 </w:t>
                    </w:r>
                    <w:r>
                      <w:rPr>
                        <w:color w:val="666666"/>
                        <w:sz w:val="14"/>
                        <w:szCs w:val="14"/>
                        <w:u w:color="666666"/>
                      </w:rPr>
                      <w:t xml:space="preserve">Gif-sur-Yvette </w:t>
                    </w:r>
                    <w:r>
                      <w:rPr>
                        <w:color w:val="666666"/>
                        <w:spacing w:val="-2"/>
                        <w:sz w:val="14"/>
                        <w:szCs w:val="14"/>
                        <w:u w:color="666666"/>
                        <w:lang w:val="de-DE"/>
                      </w:rPr>
                      <w:t xml:space="preserve">Cedex </w:t>
                    </w:r>
                    <w:r>
                      <w:rPr>
                        <w:color w:val="666666"/>
                        <w:spacing w:val="-2"/>
                        <w:sz w:val="14"/>
                        <w:szCs w:val="14"/>
                        <w:u w:color="666666"/>
                        <w:lang w:val="de-DE"/>
                      </w:rPr>
                      <w:t xml:space="preserve">FRANCE</w:t>
                    </w:r>
                  </w:p>
                  <w:p w:rsidR="00956E50" w:rsidP="00956E50" w:rsidRDefault="00956E50">
                    <w:pPr>
                      <w:pStyle w:val="Corps"/>
                      <w:spacing w:before="11" w:line="199" w:lineRule="exact"/>
                      <w:ind w:start="20"/>
                      <w:rPr>
                        <w:sz w:val="14"/>
                        <w:szCs w:val="14"/>
                      </w:rPr>
                    </w:pPr>
                    <w:r>
                      <w:rPr>
                        <w:color w:val="666666"/>
                        <w:sz w:val="14"/>
                        <w:szCs w:val="14"/>
                        <w:u w:color="666666"/>
                      </w:rPr>
                      <w:t xml:space="preserve">T. </w:t>
                    </w:r>
                    <w:r>
                      <w:rPr>
                        <w:color w:val="666666"/>
                        <w:sz w:val="14"/>
                        <w:szCs w:val="14"/>
                        <w:u w:color="666666"/>
                      </w:rPr>
                      <w:t xml:space="preserve">+33 </w:t>
                    </w:r>
                    <w:r>
                      <w:rPr>
                        <w:color w:val="666666"/>
                        <w:sz w:val="14"/>
                        <w:szCs w:val="14"/>
                        <w:u w:color="666666"/>
                      </w:rPr>
                      <w:t xml:space="preserve">(0)1</w:t>
                    </w:r>
                    <w:r>
                      <w:rPr>
                        <w:color w:val="666666"/>
                        <w:sz w:val="14"/>
                        <w:szCs w:val="14"/>
                        <w:u w:color="666666"/>
                      </w:rPr>
                      <w:t xml:space="preserve"> 69 08</w:t>
                    </w:r>
                    <w:r>
                      <w:rPr>
                        <w:color w:val="666666"/>
                        <w:spacing w:val="-1"/>
                        <w:sz w:val="14"/>
                        <w:szCs w:val="14"/>
                        <w:u w:color="666666"/>
                      </w:rPr>
                      <w:t xml:space="preserve"> 23 50</w:t>
                    </w:r>
                  </w:p>
                  <w:p w:rsidR="00956E50" w:rsidP="00956E50" w:rsidRDefault="00FE0FB1">
                    <w:pPr>
                      <w:pStyle w:val="Corps"/>
                      <w:spacing w:line="195" w:lineRule="exact"/>
                      <w:ind w:start="20"/>
                      <w:rPr>
                        <w:rStyle w:val="Aucun"/>
                        <w:rFonts w:ascii="Poppins Bold" w:hAnsi="Poppins Bold" w:eastAsia="Poppins Bold" w:cs="Poppins Bold"/>
                        <w:color w:val="D72232"/>
                        <w:sz w:val="14"/>
                        <w:szCs w:val="14"/>
                      </w:rPr>
                    </w:pPr>
                    <w:hyperlink w:history="1" r:id="rId2">
                      <w:r w:rsidRPr="00335108" w:rsidR="00956E50">
                        <w:rPr>
                          <w:rStyle w:val="Lienhypertexte"/>
                          <w:rFonts w:ascii="Poppins Bold" w:hAnsi="Poppins Bold" w:eastAsia="Poppins Bold" w:cs="Poppins Bold"/>
                          <w:spacing w:val="-2"/>
                          <w:sz w:val="14"/>
                          <w:szCs w:val="14"/>
                          <w:u w:color="FF0000"/>
                        </w:rPr>
                        <w:t>nathalie.besson@cea.fr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  <w:p w14:paraId="28C66A17" w14:textId="77777777" w:rsidR="00956E50" w:rsidRDefault="00956E50" w:rsidP="00956E50"/>
  <w:p w14:paraId="5EE0B35E" w14:textId="77777777" w:rsidR="00956E50" w:rsidRDefault="00956E50" w:rsidP="00956E50">
    <w:pPr>
      <w:pStyle w:val="Footer"/>
    </w:pPr>
  </w:p>
  <w:p w14:paraId="6D4E1422" w14:textId="77777777" w:rsidR="00956E50" w:rsidRDefault="00956E50" w:rsidP="00956E50"/>
  <w:p w14:paraId="67674746" w14:textId="77777777" w:rsidR="00956E50" w:rsidRDefault="00956E50" w:rsidP="00956E50">
    <w:pPr>
      <w:pStyle w:val="Footer"/>
    </w:pPr>
  </w:p>
  <w:p w14:paraId="00262A11" w14:textId="77777777" w:rsidR="000A2D54" w:rsidRDefault="000A2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6DFD" w14:textId="77777777" w:rsidR="00CA1FB5" w:rsidRDefault="00CA1FB5" w:rsidP="000A2D54">
      <w:pPr>
        <w:spacing w:line="240" w:lineRule="auto"/>
      </w:pPr>
      <w:r>
        <w:separator/>
      </w:r>
    </w:p>
  </w:footnote>
  <w:footnote w:type="continuationSeparator" w:id="0">
    <w:p w14:paraId="75DDE138" w14:textId="77777777" w:rsidR="00CA1FB5" w:rsidRDefault="00CA1FB5" w:rsidP="000A2D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C42E" w14:textId="77777777" w:rsidR="00841D12" w:rsidRDefault="00841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B9B8" w14:textId="77777777" w:rsidR="00841D12" w:rsidRDefault="00841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2F56" w14:textId="77777777" w:rsidR="00956E50" w:rsidRPr="00956E50" w:rsidRDefault="00956E50" w:rsidP="00841D12">
    <w:pPr>
      <w:pStyle w:val="Header"/>
      <w:tabs>
        <w:tab w:val="clear" w:pos="9072"/>
      </w:tabs>
      <w:ind w:right="283"/>
      <w:rPr>
        <w:rFonts w:ascii="Arial" w:hAnsi="Arial" w:cs="Arial"/>
        <w:b/>
        <w:color w:val="FF0000"/>
        <w:sz w:val="24"/>
        <w:szCs w:val="40"/>
      </w:rPr>
    </w:pPr>
  </w:p>
  <w:p w14:paraId="6123EF06" w14:textId="77777777" w:rsidR="00DD09C0" w:rsidRDefault="00DD09C0" w:rsidP="00956E50">
    <w:pPr>
      <w:pStyle w:val="Header"/>
      <w:tabs>
        <w:tab w:val="clear" w:pos="9072"/>
      </w:tabs>
      <w:ind w:left="2552" w:right="283"/>
      <w:jc w:val="right"/>
      <w:rPr>
        <w:rFonts w:ascii="Arial" w:hAnsi="Arial" w:cs="Arial"/>
        <w:b/>
        <w:color w:val="FF0000"/>
        <w:sz w:val="40"/>
        <w:szCs w:val="40"/>
      </w:rPr>
    </w:pPr>
  </w:p>
  <w:p w14:paraId="3A95B1E4" w14:textId="77777777" w:rsidR="00DD09C0" w:rsidRPr="00DD09C0" w:rsidRDefault="00DD09C0" w:rsidP="00956E50">
    <w:pPr>
      <w:pStyle w:val="Header"/>
      <w:tabs>
        <w:tab w:val="clear" w:pos="9072"/>
      </w:tabs>
      <w:ind w:left="2552" w:right="283"/>
      <w:jc w:val="right"/>
      <w:rPr>
        <w:rFonts w:ascii="Arial" w:hAnsi="Arial" w:cs="Arial"/>
        <w:b/>
        <w:color w:val="FF0000"/>
        <w:szCs w:val="40"/>
      </w:rPr>
    </w:pPr>
  </w:p>
  <w:p w14:paraId="1BD64335" w14:textId="77777777" w:rsidR="000A2D54" w:rsidRDefault="000A2D54" w:rsidP="00956E50">
    <w:pPr>
      <w:pStyle w:val="Header"/>
      <w:tabs>
        <w:tab w:val="clear" w:pos="9072"/>
      </w:tabs>
      <w:ind w:left="2552" w:right="283"/>
      <w:jc w:val="right"/>
      <w:rPr>
        <w:rFonts w:ascii="Arial" w:hAnsi="Arial" w:cs="Arial"/>
        <w:color w:val="FF0000"/>
        <w:sz w:val="52"/>
        <w:szCs w:val="52"/>
      </w:rPr>
    </w:pPr>
    <w:r w:rsidRPr="00F27BCA">
      <w:rPr>
        <w:rFonts w:ascii="Arial" w:hAnsi="Arial" w:cs="Arial"/>
        <w:b/>
        <w:color w:val="FF0000"/>
        <w:sz w:val="40"/>
        <w:szCs w:val="40"/>
      </w:rPr>
      <w:t>NOTE</w:t>
    </w:r>
  </w:p>
  <w:p w14:paraId="05DD17C2" w14:textId="77777777" w:rsidR="000A2D54" w:rsidRDefault="00DD09C0" w:rsidP="00841D12">
    <w:pPr>
      <w:pStyle w:val="Header"/>
    </w:pPr>
    <w:r>
      <w:rPr>
        <w:noProof/>
        <w:lang w:eastAsia="fr-FR"/>
      </w:rPr>
      <w:drawing>
        <wp:anchor distT="57150" distB="57150" distL="57150" distR="57150" simplePos="0" relativeHeight="251665408" behindDoc="0" locked="0" layoutInCell="1" allowOverlap="1" wp14:anchorId="7014F43C" wp14:editId="6EEA87D9">
          <wp:simplePos x="0" y="0"/>
          <wp:positionH relativeFrom="page">
            <wp:posOffset>858178</wp:posOffset>
          </wp:positionH>
          <wp:positionV relativeFrom="page">
            <wp:posOffset>921092</wp:posOffset>
          </wp:positionV>
          <wp:extent cx="1131431" cy="539750"/>
          <wp:effectExtent l="0" t="0" r="0" b="0"/>
          <wp:wrapNone/>
          <wp:docPr id="2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IRFU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1431" cy="539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779B"/>
    <w:multiLevelType w:val="hybridMultilevel"/>
    <w:tmpl w:val="B22840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D9054A"/>
    <w:multiLevelType w:val="hybridMultilevel"/>
    <w:tmpl w:val="39A03402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66395226">
    <w:abstractNumId w:val="0"/>
  </w:num>
  <w:num w:numId="2" w16cid:durableId="1892230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54"/>
    <w:rsid w:val="0001208C"/>
    <w:rsid w:val="0002138D"/>
    <w:rsid w:val="00022AF9"/>
    <w:rsid w:val="00034BEA"/>
    <w:rsid w:val="000377B8"/>
    <w:rsid w:val="00052561"/>
    <w:rsid w:val="00091101"/>
    <w:rsid w:val="00092AA4"/>
    <w:rsid w:val="000A173B"/>
    <w:rsid w:val="000A2D54"/>
    <w:rsid w:val="000A32F2"/>
    <w:rsid w:val="000F5921"/>
    <w:rsid w:val="0011246D"/>
    <w:rsid w:val="001620A5"/>
    <w:rsid w:val="00181F61"/>
    <w:rsid w:val="001A00D1"/>
    <w:rsid w:val="001B7B40"/>
    <w:rsid w:val="001F10D5"/>
    <w:rsid w:val="001F24F9"/>
    <w:rsid w:val="00203598"/>
    <w:rsid w:val="002036B4"/>
    <w:rsid w:val="00212958"/>
    <w:rsid w:val="002255B7"/>
    <w:rsid w:val="00226F74"/>
    <w:rsid w:val="00295B8C"/>
    <w:rsid w:val="002B40D1"/>
    <w:rsid w:val="002E31C8"/>
    <w:rsid w:val="00305CFB"/>
    <w:rsid w:val="00311108"/>
    <w:rsid w:val="00316846"/>
    <w:rsid w:val="00330578"/>
    <w:rsid w:val="003324F3"/>
    <w:rsid w:val="00334C82"/>
    <w:rsid w:val="003471DA"/>
    <w:rsid w:val="00383202"/>
    <w:rsid w:val="00395CAF"/>
    <w:rsid w:val="003A5830"/>
    <w:rsid w:val="003B30C2"/>
    <w:rsid w:val="003B37F4"/>
    <w:rsid w:val="003C39A9"/>
    <w:rsid w:val="003C524D"/>
    <w:rsid w:val="003D1713"/>
    <w:rsid w:val="003E3F52"/>
    <w:rsid w:val="00407A0B"/>
    <w:rsid w:val="00425F6D"/>
    <w:rsid w:val="004434FC"/>
    <w:rsid w:val="0045740E"/>
    <w:rsid w:val="00460CBB"/>
    <w:rsid w:val="0046221C"/>
    <w:rsid w:val="00466BCF"/>
    <w:rsid w:val="004768AD"/>
    <w:rsid w:val="004A0858"/>
    <w:rsid w:val="004A59D6"/>
    <w:rsid w:val="004B557F"/>
    <w:rsid w:val="004B6D4E"/>
    <w:rsid w:val="004E6CA8"/>
    <w:rsid w:val="004E72AD"/>
    <w:rsid w:val="005179FB"/>
    <w:rsid w:val="00534FB7"/>
    <w:rsid w:val="0053769A"/>
    <w:rsid w:val="00537BB0"/>
    <w:rsid w:val="005E048E"/>
    <w:rsid w:val="005E67FB"/>
    <w:rsid w:val="005F039F"/>
    <w:rsid w:val="006147DF"/>
    <w:rsid w:val="00657FC3"/>
    <w:rsid w:val="00682EF7"/>
    <w:rsid w:val="0068789E"/>
    <w:rsid w:val="006F4F41"/>
    <w:rsid w:val="00727B43"/>
    <w:rsid w:val="00727FB1"/>
    <w:rsid w:val="00762FFE"/>
    <w:rsid w:val="00767C9F"/>
    <w:rsid w:val="0077081E"/>
    <w:rsid w:val="007842BD"/>
    <w:rsid w:val="007A0187"/>
    <w:rsid w:val="007A4EA5"/>
    <w:rsid w:val="007D1795"/>
    <w:rsid w:val="007F2240"/>
    <w:rsid w:val="00803C72"/>
    <w:rsid w:val="00816FD8"/>
    <w:rsid w:val="00841D12"/>
    <w:rsid w:val="00855BA4"/>
    <w:rsid w:val="00860294"/>
    <w:rsid w:val="00865D51"/>
    <w:rsid w:val="008778D2"/>
    <w:rsid w:val="008C1BB0"/>
    <w:rsid w:val="008C5428"/>
    <w:rsid w:val="008F2CDD"/>
    <w:rsid w:val="00943745"/>
    <w:rsid w:val="00954441"/>
    <w:rsid w:val="00956E50"/>
    <w:rsid w:val="00964BAF"/>
    <w:rsid w:val="009922EE"/>
    <w:rsid w:val="00994BFD"/>
    <w:rsid w:val="00A00D17"/>
    <w:rsid w:val="00A05FB1"/>
    <w:rsid w:val="00A324EB"/>
    <w:rsid w:val="00A614C6"/>
    <w:rsid w:val="00A673AC"/>
    <w:rsid w:val="00A849B3"/>
    <w:rsid w:val="00A90398"/>
    <w:rsid w:val="00AF36B5"/>
    <w:rsid w:val="00B149A8"/>
    <w:rsid w:val="00B35D83"/>
    <w:rsid w:val="00B824F0"/>
    <w:rsid w:val="00BC26CF"/>
    <w:rsid w:val="00BE1725"/>
    <w:rsid w:val="00BF1692"/>
    <w:rsid w:val="00C33E1A"/>
    <w:rsid w:val="00C401AA"/>
    <w:rsid w:val="00C613EA"/>
    <w:rsid w:val="00C6253F"/>
    <w:rsid w:val="00C755D9"/>
    <w:rsid w:val="00CA1FB5"/>
    <w:rsid w:val="00CB4F95"/>
    <w:rsid w:val="00CE79A0"/>
    <w:rsid w:val="00CF5AAA"/>
    <w:rsid w:val="00D278DA"/>
    <w:rsid w:val="00D302E6"/>
    <w:rsid w:val="00D34979"/>
    <w:rsid w:val="00D41A01"/>
    <w:rsid w:val="00D53243"/>
    <w:rsid w:val="00DA1D0C"/>
    <w:rsid w:val="00DC59FD"/>
    <w:rsid w:val="00DD09C0"/>
    <w:rsid w:val="00DD6969"/>
    <w:rsid w:val="00DF37EE"/>
    <w:rsid w:val="00E10543"/>
    <w:rsid w:val="00E21587"/>
    <w:rsid w:val="00E35CF9"/>
    <w:rsid w:val="00E50B44"/>
    <w:rsid w:val="00EB704A"/>
    <w:rsid w:val="00EC5F70"/>
    <w:rsid w:val="00ED3A44"/>
    <w:rsid w:val="00F273A1"/>
    <w:rsid w:val="00F27BCA"/>
    <w:rsid w:val="00F31915"/>
    <w:rsid w:val="00F7705F"/>
    <w:rsid w:val="00F82757"/>
    <w:rsid w:val="00FA4E33"/>
    <w:rsid w:val="00FC07C2"/>
    <w:rsid w:val="00FC2F3D"/>
    <w:rsid w:val="00FD0AE0"/>
    <w:rsid w:val="00FE0FB1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A73CE"/>
  <w15:docId w15:val="{D816BFF2-66F2-416A-9987-D7CEB7BA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D54"/>
    <w:pPr>
      <w:spacing w:after="0" w:line="300" w:lineRule="atLeast"/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2D5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D54"/>
  </w:style>
  <w:style w:type="paragraph" w:styleId="Footer">
    <w:name w:val="footer"/>
    <w:basedOn w:val="Normal"/>
    <w:link w:val="FooterChar"/>
    <w:uiPriority w:val="99"/>
    <w:unhideWhenUsed/>
    <w:rsid w:val="000A2D5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D54"/>
  </w:style>
  <w:style w:type="table" w:styleId="TableGrid">
    <w:name w:val="Table Grid"/>
    <w:basedOn w:val="TableNormal"/>
    <w:uiPriority w:val="59"/>
    <w:rsid w:val="000A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desaisie">
    <w:name w:val="Texte de saisie"/>
    <w:basedOn w:val="Normal"/>
    <w:qFormat/>
    <w:rsid w:val="000A2D54"/>
    <w:rPr>
      <w:color w:val="666666"/>
    </w:rPr>
  </w:style>
  <w:style w:type="paragraph" w:customStyle="1" w:styleId="NumroRCS">
    <w:name w:val="Numéro RCS"/>
    <w:basedOn w:val="Normal"/>
    <w:qFormat/>
    <w:rsid w:val="00FF287B"/>
    <w:pPr>
      <w:framePr w:w="8278" w:h="1140" w:hRule="exact" w:wrap="around" w:vAnchor="page" w:hAnchor="page" w:x="1815" w:y="15168"/>
      <w:spacing w:line="180" w:lineRule="exact"/>
    </w:pPr>
    <w:rPr>
      <w:sz w:val="12"/>
    </w:rPr>
  </w:style>
  <w:style w:type="paragraph" w:customStyle="1" w:styleId="Dpartement">
    <w:name w:val="Département"/>
    <w:basedOn w:val="Normal"/>
    <w:qFormat/>
    <w:rsid w:val="00FF287B"/>
    <w:pPr>
      <w:spacing w:line="220" w:lineRule="exact"/>
    </w:pPr>
    <w:rPr>
      <w:color w:val="4472C4" w:themeColor="accent5"/>
      <w:sz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3C72"/>
    <w:pPr>
      <w:ind w:left="720"/>
      <w:contextualSpacing/>
    </w:pPr>
  </w:style>
  <w:style w:type="paragraph" w:customStyle="1" w:styleId="Corps">
    <w:name w:val="Corps"/>
    <w:rsid w:val="00956E5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oppins Regular" w:eastAsia="Arial Unicode MS" w:hAnsi="Poppins Regular" w:cs="Arial Unicode MS"/>
      <w:color w:val="000000"/>
      <w:u w:color="000000"/>
      <w:bdr w:val="nil"/>
      <w:lang w:eastAsia="fr-FR"/>
    </w:rPr>
  </w:style>
  <w:style w:type="paragraph" w:styleId="BodyText">
    <w:name w:val="Body Text"/>
    <w:link w:val="BodyTextChar"/>
    <w:rsid w:val="00956E5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84" w:after="0" w:line="240" w:lineRule="auto"/>
      <w:ind w:left="20"/>
    </w:pPr>
    <w:rPr>
      <w:rFonts w:ascii="Poppins Regular" w:eastAsia="Arial Unicode MS" w:hAnsi="Poppins Regular" w:cs="Arial Unicode MS"/>
      <w:color w:val="000000"/>
      <w:sz w:val="16"/>
      <w:szCs w:val="16"/>
      <w:u w:color="000000"/>
      <w:bdr w:val="nil"/>
      <w:lang w:eastAsia="fr-FR"/>
    </w:rPr>
  </w:style>
  <w:style w:type="character" w:customStyle="1" w:styleId="BodyTextChar">
    <w:name w:val="Body Text Char"/>
    <w:basedOn w:val="DefaultParagraphFont"/>
    <w:link w:val="BodyText"/>
    <w:rsid w:val="00956E50"/>
    <w:rPr>
      <w:rFonts w:ascii="Poppins Regular" w:eastAsia="Arial Unicode MS" w:hAnsi="Poppins Regular" w:cs="Arial Unicode MS"/>
      <w:color w:val="000000"/>
      <w:sz w:val="16"/>
      <w:szCs w:val="16"/>
      <w:u w:color="000000"/>
      <w:bdr w:val="nil"/>
      <w:lang w:eastAsia="fr-FR"/>
    </w:rPr>
  </w:style>
  <w:style w:type="character" w:customStyle="1" w:styleId="Aucun">
    <w:name w:val="Aucun"/>
    <w:rsid w:val="00956E50"/>
  </w:style>
  <w:style w:type="character" w:styleId="Hyperlink">
    <w:name w:val="Hyperlink"/>
    <w:rsid w:val="00956E50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705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ra.Bounab@cea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rfu-dphp-contact@cea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spirehep.net/jobs/3108770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nathalie.besson@cea.fr" TargetMode="External"/><Relationship Id="rId1" Type="http://schemas.openxmlformats.org/officeDocument/2006/relationships/hyperlink" Target="mailto:nathalie.besson@cea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BLANCHARD Erick</dc:creator>
  <cp:keywords>, docId:68F8553C9D3E584A80CF9626C9244823</cp:keywords>
  <cp:lastModifiedBy>Maureen O'Malley-Hamilton</cp:lastModifiedBy>
  <cp:revision>2</cp:revision>
  <cp:lastPrinted>2023-12-07T12:54:00Z</cp:lastPrinted>
  <dcterms:created xsi:type="dcterms:W3CDTF">2026-01-21T15:39:00Z</dcterms:created>
  <dcterms:modified xsi:type="dcterms:W3CDTF">2026-01-21T15:39:00Z</dcterms:modified>
</cp:coreProperties>
</file>